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80" w:rsidRDefault="009E0D80" w:rsidP="009E0D80">
      <w:pPr>
        <w:ind w:left="360"/>
        <w:rPr>
          <w:bCs/>
        </w:rPr>
      </w:pPr>
      <w:r w:rsidRPr="008053A5">
        <w:rPr>
          <w:rFonts w:eastAsia="Times New Roman"/>
          <w:b/>
          <w:bCs/>
          <w:color w:val="000000"/>
        </w:rPr>
        <w:t>Supplemental Table S</w:t>
      </w:r>
      <w:r>
        <w:rPr>
          <w:rFonts w:eastAsia="Times New Roman"/>
          <w:b/>
          <w:bCs/>
          <w:color w:val="000000"/>
        </w:rPr>
        <w:t>3</w:t>
      </w:r>
      <w:r w:rsidRPr="008053A5">
        <w:rPr>
          <w:rFonts w:eastAsia="Times New Roman"/>
          <w:color w:val="000000"/>
        </w:rPr>
        <w:t xml:space="preserve">. </w:t>
      </w:r>
      <w:r w:rsidRPr="008053A5">
        <w:rPr>
          <w:bCs/>
        </w:rPr>
        <w:t>Risk of bias summary for randomized studies (RoB 2).</w:t>
      </w: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70"/>
        <w:gridCol w:w="1453"/>
        <w:gridCol w:w="1748"/>
        <w:gridCol w:w="1480"/>
        <w:gridCol w:w="1406"/>
        <w:gridCol w:w="1582"/>
        <w:gridCol w:w="1335"/>
      </w:tblGrid>
      <w:tr w:rsidR="009E0D80" w:rsidRPr="008053A5" w:rsidTr="00EF2373">
        <w:trPr>
          <w:trHeight w:val="620"/>
        </w:trPr>
        <w:tc>
          <w:tcPr>
            <w:tcW w:w="1770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Study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from randomization process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due to deviations from intended interventions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due to missing outcome data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in measurement of the outcomes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in selection of the reported result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Overall risk of bias</w:t>
            </w:r>
          </w:p>
        </w:tc>
      </w:tr>
      <w:tr w:rsidR="009E0D80" w:rsidRPr="008053A5" w:rsidTr="00EF2373">
        <w:trPr>
          <w:trHeight w:val="309"/>
        </w:trPr>
        <w:tc>
          <w:tcPr>
            <w:tcW w:w="1770" w:type="dxa"/>
            <w:shd w:val="clear" w:color="auto" w:fill="auto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TACOS</w:t>
            </w:r>
            <w:r>
              <w:rPr>
                <w:sz w:val="20"/>
                <w:szCs w:val="20"/>
              </w:rPr>
              <w:t>,</w:t>
            </w:r>
            <w:r w:rsidRPr="008053A5"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1453" w:type="dxa"/>
            <w:shd w:val="clear" w:color="auto" w:fill="92D050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color w:val="92D050"/>
                <w:sz w:val="20"/>
                <w:szCs w:val="20"/>
              </w:rPr>
            </w:pPr>
            <w:r w:rsidRPr="008053A5">
              <w:rPr>
                <w:color w:val="000000"/>
                <w:sz w:val="20"/>
                <w:szCs w:val="20"/>
              </w:rPr>
              <w:t>Low</w:t>
            </w:r>
          </w:p>
        </w:tc>
        <w:tc>
          <w:tcPr>
            <w:tcW w:w="1748" w:type="dxa"/>
            <w:shd w:val="clear" w:color="auto" w:fill="92D050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color w:val="92D050"/>
                <w:sz w:val="20"/>
                <w:szCs w:val="20"/>
              </w:rPr>
            </w:pPr>
            <w:r w:rsidRPr="008053A5">
              <w:rPr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80" w:type="dxa"/>
            <w:shd w:val="clear" w:color="auto" w:fill="92D050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406" w:type="dxa"/>
            <w:shd w:val="clear" w:color="auto" w:fill="92D050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582" w:type="dxa"/>
            <w:shd w:val="clear" w:color="auto" w:fill="92D050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335" w:type="dxa"/>
            <w:shd w:val="clear" w:color="auto" w:fill="92D050"/>
            <w:vAlign w:val="center"/>
          </w:tcPr>
          <w:p w:rsidR="009E0D80" w:rsidRPr="008053A5" w:rsidRDefault="009E0D80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</w:tr>
    </w:tbl>
    <w:p w:rsidR="0016756F" w:rsidRDefault="009E0D80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9E0D80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9E0D80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2025-10-09T06:57:00Z</dcterms:created>
  <dcterms:modified xsi:type="dcterms:W3CDTF">2025-10-09T06:57:00Z</dcterms:modified>
</cp:coreProperties>
</file>