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6A" w:rsidRDefault="007C296A" w:rsidP="007C296A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8</w:t>
      </w:r>
      <w:r w:rsidRPr="006A6284">
        <w:rPr>
          <w:rFonts w:eastAsia="Times New Roman"/>
          <w:color w:val="000000"/>
        </w:rPr>
        <w:t xml:space="preserve">. Leave-one-out analysis for </w:t>
      </w:r>
      <w:r>
        <w:rPr>
          <w:rFonts w:eastAsia="Times New Roman"/>
          <w:color w:val="000000"/>
        </w:rPr>
        <w:t>90-day colectomy rate</w:t>
      </w:r>
      <w:r w:rsidRPr="006A6284">
        <w:rPr>
          <w:rFonts w:eastAsia="Times New Roman"/>
          <w:color w:val="000000"/>
        </w:rPr>
        <w:t>. CI: confidence interval.</w:t>
      </w:r>
    </w:p>
    <w:p w:rsidR="007C296A" w:rsidRDefault="007C296A" w:rsidP="007C296A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7C296A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oNotDisplayPageBoundaries/>
  <w:defaultTabStop w:val="720"/>
  <w:characterSpacingControl w:val="doNotCompress"/>
  <w:compat>
    <w:useFELayout/>
  </w:compat>
  <w:rsids>
    <w:rsidRoot w:val="007C296A"/>
    <w:rsid w:val="000F32E6"/>
    <w:rsid w:val="001855EF"/>
    <w:rsid w:val="001C3DEE"/>
    <w:rsid w:val="002207C3"/>
    <w:rsid w:val="002F2EBB"/>
    <w:rsid w:val="00331F01"/>
    <w:rsid w:val="003C12BA"/>
    <w:rsid w:val="003F15C8"/>
    <w:rsid w:val="007C296A"/>
    <w:rsid w:val="0082299C"/>
    <w:rsid w:val="0082406F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2025-10-09T06:59:00Z</dcterms:created>
  <dcterms:modified xsi:type="dcterms:W3CDTF">2025-10-09T06:59:00Z</dcterms:modified>
</cp:coreProperties>
</file>