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6296E" w14:textId="1639792B" w:rsidR="008E7864" w:rsidRDefault="00000000">
      <w:pPr>
        <w:spacing w:after="80"/>
      </w:pPr>
      <w:r>
        <w:rPr>
          <w:b/>
          <w:bCs/>
          <w:sz w:val="26"/>
          <w:szCs w:val="26"/>
          <w:highlight w:val="yellow"/>
        </w:rPr>
        <w:t>Suppl</w:t>
      </w:r>
      <w:r w:rsidR="005D481B">
        <w:rPr>
          <w:rFonts w:hint="eastAsia"/>
          <w:b/>
          <w:bCs/>
          <w:sz w:val="26"/>
          <w:szCs w:val="26"/>
          <w:highlight w:val="yellow"/>
          <w:lang w:eastAsia="zh-CN"/>
        </w:rPr>
        <w:t>3.</w:t>
      </w:r>
      <w:r>
        <w:rPr>
          <w:b/>
          <w:bCs/>
          <w:sz w:val="26"/>
          <w:szCs w:val="26"/>
          <w:highlight w:val="yellow"/>
        </w:rPr>
        <w:t xml:space="preserve"> Study-level outcome data for all trials and all outcomes</w:t>
      </w:r>
    </w:p>
    <w:tbl>
      <w:tblPr>
        <w:tblStyle w:val="TableGrid"/>
        <w:tblW w:w="12060" w:type="dxa"/>
        <w:jc w:val="center"/>
        <w:tblLook w:val="04A0" w:firstRow="1" w:lastRow="0" w:firstColumn="1" w:lastColumn="0" w:noHBand="0" w:noVBand="1"/>
      </w:tblPr>
      <w:tblGrid>
        <w:gridCol w:w="2400"/>
        <w:gridCol w:w="1800"/>
        <w:gridCol w:w="1700"/>
        <w:gridCol w:w="1700"/>
        <w:gridCol w:w="1900"/>
        <w:gridCol w:w="1560"/>
        <w:gridCol w:w="1000"/>
      </w:tblGrid>
      <w:tr w:rsidR="008E7864" w14:paraId="7ED6D513" w14:textId="77777777" w:rsidTr="00287980">
        <w:trPr>
          <w:jc w:val="center"/>
        </w:trPr>
        <w:tc>
          <w:tcPr>
            <w:tcW w:w="2400" w:type="dxa"/>
          </w:tcPr>
          <w:p w14:paraId="15B05926" w14:textId="77777777" w:rsidR="008E7864" w:rsidRDefault="00000000">
            <w:r>
              <w:rPr>
                <w:b/>
                <w:bCs/>
                <w:sz w:val="17"/>
                <w:szCs w:val="17"/>
              </w:rPr>
              <w:t>Outcome</w:t>
            </w:r>
          </w:p>
        </w:tc>
        <w:tc>
          <w:tcPr>
            <w:tcW w:w="1800" w:type="dxa"/>
          </w:tcPr>
          <w:p w14:paraId="2958C7C5" w14:textId="77777777" w:rsidR="008E7864" w:rsidRDefault="00000000">
            <w:r>
              <w:rPr>
                <w:b/>
                <w:bCs/>
                <w:sz w:val="17"/>
                <w:szCs w:val="17"/>
              </w:rPr>
              <w:t>Study</w:t>
            </w:r>
          </w:p>
        </w:tc>
        <w:tc>
          <w:tcPr>
            <w:tcW w:w="1700" w:type="dxa"/>
          </w:tcPr>
          <w:p w14:paraId="4DF4968D" w14:textId="77777777" w:rsidR="008E7864" w:rsidRDefault="00000000">
            <w:r>
              <w:rPr>
                <w:b/>
                <w:bCs/>
                <w:sz w:val="17"/>
                <w:szCs w:val="17"/>
              </w:rPr>
              <w:t>CADe, n/N (%)</w:t>
            </w:r>
          </w:p>
        </w:tc>
        <w:tc>
          <w:tcPr>
            <w:tcW w:w="1700" w:type="dxa"/>
          </w:tcPr>
          <w:p w14:paraId="3B406BBA" w14:textId="77777777" w:rsidR="008E7864" w:rsidRDefault="00000000">
            <w:r>
              <w:rPr>
                <w:b/>
                <w:bCs/>
                <w:sz w:val="17"/>
                <w:szCs w:val="17"/>
              </w:rPr>
              <w:t>Standard, n/N (%)</w:t>
            </w:r>
          </w:p>
        </w:tc>
        <w:tc>
          <w:tcPr>
            <w:tcW w:w="1900" w:type="dxa"/>
          </w:tcPr>
          <w:p w14:paraId="31718381" w14:textId="77777777" w:rsidR="008E7864" w:rsidRDefault="00000000">
            <w:r>
              <w:rPr>
                <w:b/>
                <w:bCs/>
                <w:sz w:val="17"/>
                <w:szCs w:val="17"/>
              </w:rPr>
              <w:t>Risk ratio (95% CI)</w:t>
            </w:r>
          </w:p>
        </w:tc>
        <w:tc>
          <w:tcPr>
            <w:tcW w:w="1560" w:type="dxa"/>
          </w:tcPr>
          <w:p w14:paraId="6ACEC9E5" w14:textId="77777777" w:rsidR="008E7864" w:rsidRDefault="00000000">
            <w:r>
              <w:rPr>
                <w:b/>
                <w:bCs/>
                <w:sz w:val="17"/>
                <w:szCs w:val="17"/>
              </w:rPr>
              <w:t>Risk difference (%)</w:t>
            </w:r>
          </w:p>
        </w:tc>
        <w:tc>
          <w:tcPr>
            <w:tcW w:w="1000" w:type="dxa"/>
          </w:tcPr>
          <w:p w14:paraId="1A2454D3" w14:textId="77777777" w:rsidR="008E7864" w:rsidRDefault="00000000">
            <w:r>
              <w:rPr>
                <w:b/>
                <w:bCs/>
                <w:sz w:val="17"/>
                <w:szCs w:val="17"/>
              </w:rPr>
              <w:t>Weight (%)</w:t>
            </w:r>
          </w:p>
        </w:tc>
      </w:tr>
      <w:tr w:rsidR="008E7864" w14:paraId="51A8B284" w14:textId="77777777" w:rsidTr="00287980">
        <w:trPr>
          <w:jc w:val="center"/>
        </w:trPr>
        <w:tc>
          <w:tcPr>
            <w:tcW w:w="2400" w:type="dxa"/>
          </w:tcPr>
          <w:p w14:paraId="12B94379" w14:textId="77777777" w:rsidR="008E7864" w:rsidRDefault="00000000">
            <w:r>
              <w:rPr>
                <w:sz w:val="17"/>
                <w:szCs w:val="17"/>
              </w:rPr>
              <w:t>Overall adenoma detection rate</w:t>
            </w:r>
          </w:p>
        </w:tc>
        <w:tc>
          <w:tcPr>
            <w:tcW w:w="1800" w:type="dxa"/>
          </w:tcPr>
          <w:p w14:paraId="685E3F50" w14:textId="77777777" w:rsidR="008E7864" w:rsidRDefault="00000000">
            <w:r>
              <w:rPr>
                <w:sz w:val="17"/>
                <w:szCs w:val="17"/>
              </w:rPr>
              <w:t>Repici 2022 [20]</w:t>
            </w:r>
          </w:p>
        </w:tc>
        <w:tc>
          <w:tcPr>
            <w:tcW w:w="1700" w:type="dxa"/>
          </w:tcPr>
          <w:p w14:paraId="02AFCF69" w14:textId="77777777" w:rsidR="008E7864" w:rsidRDefault="00000000">
            <w:r>
              <w:rPr>
                <w:sz w:val="17"/>
                <w:szCs w:val="17"/>
              </w:rPr>
              <w:t>176/330 (53.3)</w:t>
            </w:r>
          </w:p>
        </w:tc>
        <w:tc>
          <w:tcPr>
            <w:tcW w:w="1700" w:type="dxa"/>
          </w:tcPr>
          <w:p w14:paraId="2DB49F7A" w14:textId="77777777" w:rsidR="008E7864" w:rsidRDefault="00000000">
            <w:r>
              <w:rPr>
                <w:sz w:val="17"/>
                <w:szCs w:val="17"/>
              </w:rPr>
              <w:t>147/330 (44.5)</w:t>
            </w:r>
          </w:p>
        </w:tc>
        <w:tc>
          <w:tcPr>
            <w:tcW w:w="1900" w:type="dxa"/>
          </w:tcPr>
          <w:p w14:paraId="0556C4DF" w14:textId="77777777" w:rsidR="008E7864" w:rsidRDefault="00000000">
            <w:r>
              <w:rPr>
                <w:sz w:val="17"/>
                <w:szCs w:val="17"/>
              </w:rPr>
              <w:t>1.20 (1.02-1.40)</w:t>
            </w:r>
          </w:p>
        </w:tc>
        <w:tc>
          <w:tcPr>
            <w:tcW w:w="1560" w:type="dxa"/>
          </w:tcPr>
          <w:p w14:paraId="6CCB564E" w14:textId="77777777" w:rsidR="008E7864" w:rsidRDefault="00000000">
            <w:r>
              <w:rPr>
                <w:sz w:val="17"/>
                <w:szCs w:val="17"/>
              </w:rPr>
              <w:t>+8.8</w:t>
            </w:r>
          </w:p>
        </w:tc>
        <w:tc>
          <w:tcPr>
            <w:tcW w:w="1000" w:type="dxa"/>
          </w:tcPr>
          <w:p w14:paraId="4FBAF07C" w14:textId="77777777" w:rsidR="008E7864" w:rsidRDefault="00000000">
            <w:r>
              <w:rPr>
                <w:sz w:val="17"/>
                <w:szCs w:val="17"/>
              </w:rPr>
              <w:t>24.9</w:t>
            </w:r>
          </w:p>
        </w:tc>
      </w:tr>
      <w:tr w:rsidR="008E7864" w14:paraId="39DDA45E" w14:textId="77777777" w:rsidTr="00287980">
        <w:trPr>
          <w:jc w:val="center"/>
        </w:trPr>
        <w:tc>
          <w:tcPr>
            <w:tcW w:w="2400" w:type="dxa"/>
          </w:tcPr>
          <w:p w14:paraId="4FD55A41" w14:textId="77777777" w:rsidR="008E7864" w:rsidRDefault="008E7864"/>
        </w:tc>
        <w:tc>
          <w:tcPr>
            <w:tcW w:w="1800" w:type="dxa"/>
          </w:tcPr>
          <w:p w14:paraId="46F44375" w14:textId="77777777" w:rsidR="008E7864" w:rsidRDefault="00000000">
            <w:r>
              <w:rPr>
                <w:sz w:val="17"/>
                <w:szCs w:val="17"/>
              </w:rPr>
              <w:t>Lau 2024 [21]</w:t>
            </w:r>
          </w:p>
        </w:tc>
        <w:tc>
          <w:tcPr>
            <w:tcW w:w="1700" w:type="dxa"/>
          </w:tcPr>
          <w:p w14:paraId="23CCC329" w14:textId="77777777" w:rsidR="008E7864" w:rsidRDefault="00000000">
            <w:r>
              <w:rPr>
                <w:sz w:val="17"/>
                <w:szCs w:val="17"/>
              </w:rPr>
              <w:t>222/386 (57.5)</w:t>
            </w:r>
          </w:p>
        </w:tc>
        <w:tc>
          <w:tcPr>
            <w:tcW w:w="1700" w:type="dxa"/>
          </w:tcPr>
          <w:p w14:paraId="0167C5B4" w14:textId="77777777" w:rsidR="008E7864" w:rsidRDefault="00000000">
            <w:r>
              <w:rPr>
                <w:sz w:val="17"/>
                <w:szCs w:val="17"/>
              </w:rPr>
              <w:t>169/380 (44.5)</w:t>
            </w:r>
          </w:p>
        </w:tc>
        <w:tc>
          <w:tcPr>
            <w:tcW w:w="1900" w:type="dxa"/>
          </w:tcPr>
          <w:p w14:paraId="05183AA6" w14:textId="77777777" w:rsidR="008E7864" w:rsidRDefault="00000000">
            <w:r>
              <w:rPr>
                <w:sz w:val="17"/>
                <w:szCs w:val="17"/>
              </w:rPr>
              <w:t>1.29 (1.12-1.49)</w:t>
            </w:r>
          </w:p>
        </w:tc>
        <w:tc>
          <w:tcPr>
            <w:tcW w:w="1560" w:type="dxa"/>
          </w:tcPr>
          <w:p w14:paraId="0D8EA4E3" w14:textId="77777777" w:rsidR="008E7864" w:rsidRDefault="00000000">
            <w:r>
              <w:rPr>
                <w:sz w:val="17"/>
                <w:szCs w:val="17"/>
              </w:rPr>
              <w:t>+13.0</w:t>
            </w:r>
          </w:p>
        </w:tc>
        <w:tc>
          <w:tcPr>
            <w:tcW w:w="1000" w:type="dxa"/>
          </w:tcPr>
          <w:p w14:paraId="34584862" w14:textId="77777777" w:rsidR="008E7864" w:rsidRDefault="00000000">
            <w:r>
              <w:rPr>
                <w:sz w:val="17"/>
                <w:szCs w:val="17"/>
              </w:rPr>
              <w:t>28.4</w:t>
            </w:r>
          </w:p>
        </w:tc>
      </w:tr>
      <w:tr w:rsidR="008E7864" w14:paraId="61B250B7" w14:textId="77777777" w:rsidTr="00287980">
        <w:trPr>
          <w:jc w:val="center"/>
        </w:trPr>
        <w:tc>
          <w:tcPr>
            <w:tcW w:w="2400" w:type="dxa"/>
          </w:tcPr>
          <w:p w14:paraId="06F7744B" w14:textId="77777777" w:rsidR="008E7864" w:rsidRDefault="008E7864"/>
        </w:tc>
        <w:tc>
          <w:tcPr>
            <w:tcW w:w="1800" w:type="dxa"/>
          </w:tcPr>
          <w:p w14:paraId="5E351DB6" w14:textId="77777777" w:rsidR="008E7864" w:rsidRDefault="00000000">
            <w:r>
              <w:rPr>
                <w:sz w:val="17"/>
                <w:szCs w:val="17"/>
              </w:rPr>
              <w:t>Yamaguchi 2024 [23]</w:t>
            </w:r>
          </w:p>
        </w:tc>
        <w:tc>
          <w:tcPr>
            <w:tcW w:w="1700" w:type="dxa"/>
          </w:tcPr>
          <w:p w14:paraId="36C1BF5C" w14:textId="77777777" w:rsidR="008E7864" w:rsidRDefault="00000000">
            <w:r>
              <w:rPr>
                <w:sz w:val="17"/>
                <w:szCs w:val="17"/>
              </w:rPr>
              <w:t>66/113 (58.4)</w:t>
            </w:r>
          </w:p>
        </w:tc>
        <w:tc>
          <w:tcPr>
            <w:tcW w:w="1700" w:type="dxa"/>
          </w:tcPr>
          <w:p w14:paraId="41D70A02" w14:textId="77777777" w:rsidR="008E7864" w:rsidRDefault="00000000">
            <w:r>
              <w:rPr>
                <w:sz w:val="17"/>
                <w:szCs w:val="17"/>
              </w:rPr>
              <w:t>72/118 (61.0)</w:t>
            </w:r>
          </w:p>
        </w:tc>
        <w:tc>
          <w:tcPr>
            <w:tcW w:w="1900" w:type="dxa"/>
          </w:tcPr>
          <w:p w14:paraId="71A7C38B" w14:textId="77777777" w:rsidR="008E7864" w:rsidRDefault="00000000">
            <w:r>
              <w:rPr>
                <w:sz w:val="17"/>
                <w:szCs w:val="17"/>
              </w:rPr>
              <w:t>0.96 (0.77-1.18)</w:t>
            </w:r>
          </w:p>
        </w:tc>
        <w:tc>
          <w:tcPr>
            <w:tcW w:w="1560" w:type="dxa"/>
          </w:tcPr>
          <w:p w14:paraId="4C059D03" w14:textId="77777777" w:rsidR="008E7864" w:rsidRDefault="00000000">
            <w:r>
              <w:rPr>
                <w:sz w:val="17"/>
                <w:szCs w:val="17"/>
              </w:rPr>
              <w:t>-2.6</w:t>
            </w:r>
          </w:p>
        </w:tc>
        <w:tc>
          <w:tcPr>
            <w:tcW w:w="1000" w:type="dxa"/>
          </w:tcPr>
          <w:p w14:paraId="0E655D20" w14:textId="77777777" w:rsidR="008E7864" w:rsidRDefault="00000000">
            <w:r>
              <w:rPr>
                <w:sz w:val="17"/>
                <w:szCs w:val="17"/>
              </w:rPr>
              <w:t>16.3</w:t>
            </w:r>
          </w:p>
        </w:tc>
      </w:tr>
      <w:tr w:rsidR="008E7864" w14:paraId="2F08CE96" w14:textId="77777777" w:rsidTr="00287980">
        <w:trPr>
          <w:jc w:val="center"/>
        </w:trPr>
        <w:tc>
          <w:tcPr>
            <w:tcW w:w="2400" w:type="dxa"/>
          </w:tcPr>
          <w:p w14:paraId="10CF703F" w14:textId="77777777" w:rsidR="008E7864" w:rsidRDefault="008E7864"/>
        </w:tc>
        <w:tc>
          <w:tcPr>
            <w:tcW w:w="1800" w:type="dxa"/>
          </w:tcPr>
          <w:p w14:paraId="0111ECB8" w14:textId="77777777" w:rsidR="008E7864" w:rsidRDefault="00000000">
            <w:r>
              <w:rPr>
                <w:sz w:val="17"/>
                <w:szCs w:val="17"/>
              </w:rPr>
              <w:t>Yao 2024 [24]</w:t>
            </w:r>
          </w:p>
        </w:tc>
        <w:tc>
          <w:tcPr>
            <w:tcW w:w="1700" w:type="dxa"/>
          </w:tcPr>
          <w:p w14:paraId="27B2FB6E" w14:textId="77777777" w:rsidR="008E7864" w:rsidRDefault="00000000">
            <w:r>
              <w:rPr>
                <w:sz w:val="17"/>
                <w:szCs w:val="17"/>
              </w:rPr>
              <w:t>47/227 (20.7)</w:t>
            </w:r>
          </w:p>
        </w:tc>
        <w:tc>
          <w:tcPr>
            <w:tcW w:w="1700" w:type="dxa"/>
          </w:tcPr>
          <w:p w14:paraId="1864615D" w14:textId="77777777" w:rsidR="008E7864" w:rsidRDefault="00000000">
            <w:r>
              <w:rPr>
                <w:sz w:val="17"/>
                <w:szCs w:val="17"/>
              </w:rPr>
              <w:t>37/229 (16.2)</w:t>
            </w:r>
          </w:p>
        </w:tc>
        <w:tc>
          <w:tcPr>
            <w:tcW w:w="1900" w:type="dxa"/>
          </w:tcPr>
          <w:p w14:paraId="5DF7E6D1" w14:textId="77777777" w:rsidR="008E7864" w:rsidRDefault="00000000">
            <w:r>
              <w:rPr>
                <w:sz w:val="17"/>
                <w:szCs w:val="17"/>
              </w:rPr>
              <w:t>1.28 (0.87-1.89)</w:t>
            </w:r>
          </w:p>
        </w:tc>
        <w:tc>
          <w:tcPr>
            <w:tcW w:w="1560" w:type="dxa"/>
          </w:tcPr>
          <w:p w14:paraId="0A5EC0B3" w14:textId="77777777" w:rsidR="008E7864" w:rsidRDefault="00000000">
            <w:r>
              <w:rPr>
                <w:sz w:val="17"/>
                <w:szCs w:val="17"/>
              </w:rPr>
              <w:t>+4.5</w:t>
            </w:r>
          </w:p>
        </w:tc>
        <w:tc>
          <w:tcPr>
            <w:tcW w:w="1000" w:type="dxa"/>
          </w:tcPr>
          <w:p w14:paraId="701349F2" w14:textId="77777777" w:rsidR="008E7864" w:rsidRDefault="00000000">
            <w:r>
              <w:rPr>
                <w:sz w:val="17"/>
                <w:szCs w:val="17"/>
              </w:rPr>
              <w:t>5.8</w:t>
            </w:r>
          </w:p>
        </w:tc>
      </w:tr>
      <w:tr w:rsidR="008E7864" w14:paraId="5A74816C" w14:textId="77777777" w:rsidTr="00287980">
        <w:trPr>
          <w:jc w:val="center"/>
        </w:trPr>
        <w:tc>
          <w:tcPr>
            <w:tcW w:w="2400" w:type="dxa"/>
          </w:tcPr>
          <w:p w14:paraId="7FEA2C20" w14:textId="77777777" w:rsidR="008E7864" w:rsidRDefault="008E7864"/>
        </w:tc>
        <w:tc>
          <w:tcPr>
            <w:tcW w:w="1800" w:type="dxa"/>
          </w:tcPr>
          <w:p w14:paraId="55ABCD72" w14:textId="77777777" w:rsidR="008E7864" w:rsidRDefault="00000000">
            <w:r>
              <w:rPr>
                <w:sz w:val="17"/>
                <w:szCs w:val="17"/>
              </w:rPr>
              <w:t>Chang 2026 [22]</w:t>
            </w:r>
          </w:p>
        </w:tc>
        <w:tc>
          <w:tcPr>
            <w:tcW w:w="1700" w:type="dxa"/>
          </w:tcPr>
          <w:p w14:paraId="3AF577FD" w14:textId="77777777" w:rsidR="008E7864" w:rsidRDefault="00000000">
            <w:r>
              <w:rPr>
                <w:sz w:val="17"/>
                <w:szCs w:val="17"/>
              </w:rPr>
              <w:t>162/401 (40.4)</w:t>
            </w:r>
          </w:p>
        </w:tc>
        <w:tc>
          <w:tcPr>
            <w:tcW w:w="1700" w:type="dxa"/>
          </w:tcPr>
          <w:p w14:paraId="7608FC20" w14:textId="77777777" w:rsidR="008E7864" w:rsidRDefault="00000000">
            <w:r>
              <w:rPr>
                <w:sz w:val="17"/>
                <w:szCs w:val="17"/>
              </w:rPr>
              <w:t>225/644 (34.9)</w:t>
            </w:r>
          </w:p>
        </w:tc>
        <w:tc>
          <w:tcPr>
            <w:tcW w:w="1900" w:type="dxa"/>
          </w:tcPr>
          <w:p w14:paraId="51BD41F3" w14:textId="77777777" w:rsidR="008E7864" w:rsidRDefault="00000000">
            <w:r>
              <w:rPr>
                <w:sz w:val="17"/>
                <w:szCs w:val="17"/>
              </w:rPr>
              <w:t>1.16 (0.99-1.36)</w:t>
            </w:r>
          </w:p>
        </w:tc>
        <w:tc>
          <w:tcPr>
            <w:tcW w:w="1560" w:type="dxa"/>
          </w:tcPr>
          <w:p w14:paraId="6497D786" w14:textId="77777777" w:rsidR="008E7864" w:rsidRDefault="00000000">
            <w:r>
              <w:rPr>
                <w:sz w:val="17"/>
                <w:szCs w:val="17"/>
              </w:rPr>
              <w:t>+5.5</w:t>
            </w:r>
          </w:p>
        </w:tc>
        <w:tc>
          <w:tcPr>
            <w:tcW w:w="1000" w:type="dxa"/>
          </w:tcPr>
          <w:p w14:paraId="30341E20" w14:textId="77777777" w:rsidR="008E7864" w:rsidRDefault="00000000">
            <w:r>
              <w:rPr>
                <w:sz w:val="17"/>
                <w:szCs w:val="17"/>
              </w:rPr>
              <w:t>24.6</w:t>
            </w:r>
          </w:p>
        </w:tc>
      </w:tr>
      <w:tr w:rsidR="008E7864" w14:paraId="4F0DE98F" w14:textId="77777777" w:rsidTr="00287980">
        <w:trPr>
          <w:jc w:val="center"/>
        </w:trPr>
        <w:tc>
          <w:tcPr>
            <w:tcW w:w="2400" w:type="dxa"/>
          </w:tcPr>
          <w:p w14:paraId="4295F73B" w14:textId="77777777" w:rsidR="008E7864" w:rsidRDefault="008E7864"/>
        </w:tc>
        <w:tc>
          <w:tcPr>
            <w:tcW w:w="1800" w:type="dxa"/>
          </w:tcPr>
          <w:p w14:paraId="0E3A7AF6" w14:textId="77777777" w:rsidR="008E7864" w:rsidRDefault="00000000">
            <w:r>
              <w:rPr>
                <w:sz w:val="17"/>
                <w:szCs w:val="17"/>
              </w:rPr>
              <w:t>Pooled (5 trials)</w:t>
            </w:r>
          </w:p>
        </w:tc>
        <w:tc>
          <w:tcPr>
            <w:tcW w:w="1700" w:type="dxa"/>
          </w:tcPr>
          <w:p w14:paraId="748BF1C0" w14:textId="77777777" w:rsidR="008E7864" w:rsidRDefault="00000000">
            <w:r>
              <w:rPr>
                <w:sz w:val="17"/>
                <w:szCs w:val="17"/>
              </w:rPr>
              <w:t>673/1,457 (46.2)</w:t>
            </w:r>
          </w:p>
        </w:tc>
        <w:tc>
          <w:tcPr>
            <w:tcW w:w="1700" w:type="dxa"/>
          </w:tcPr>
          <w:p w14:paraId="37C65068" w14:textId="77777777" w:rsidR="008E7864" w:rsidRDefault="00000000">
            <w:r>
              <w:rPr>
                <w:sz w:val="17"/>
                <w:szCs w:val="17"/>
              </w:rPr>
              <w:t>650/1,701 (38.2)</w:t>
            </w:r>
          </w:p>
        </w:tc>
        <w:tc>
          <w:tcPr>
            <w:tcW w:w="1900" w:type="dxa"/>
          </w:tcPr>
          <w:p w14:paraId="4E0770C9" w14:textId="77777777" w:rsidR="008E7864" w:rsidRDefault="00000000">
            <w:r>
              <w:rPr>
                <w:sz w:val="17"/>
                <w:szCs w:val="17"/>
              </w:rPr>
              <w:t>1.17 (1.07-1.29)</w:t>
            </w:r>
          </w:p>
        </w:tc>
        <w:tc>
          <w:tcPr>
            <w:tcW w:w="1560" w:type="dxa"/>
          </w:tcPr>
          <w:p w14:paraId="0E7EA20B" w14:textId="77777777" w:rsidR="008E7864" w:rsidRDefault="00000000">
            <w:r>
              <w:rPr>
                <w:sz w:val="17"/>
                <w:szCs w:val="17"/>
              </w:rPr>
              <w:t>+6.9</w:t>
            </w:r>
          </w:p>
        </w:tc>
        <w:tc>
          <w:tcPr>
            <w:tcW w:w="1000" w:type="dxa"/>
          </w:tcPr>
          <w:p w14:paraId="2B1B3D5D" w14:textId="77777777" w:rsidR="008E7864" w:rsidRDefault="00000000">
            <w:r>
              <w:rPr>
                <w:sz w:val="17"/>
                <w:szCs w:val="17"/>
              </w:rPr>
              <w:t>100.0</w:t>
            </w:r>
          </w:p>
        </w:tc>
      </w:tr>
      <w:tr w:rsidR="008E7864" w14:paraId="203EBD84" w14:textId="77777777" w:rsidTr="00287980">
        <w:trPr>
          <w:jc w:val="center"/>
        </w:trPr>
        <w:tc>
          <w:tcPr>
            <w:tcW w:w="2400" w:type="dxa"/>
          </w:tcPr>
          <w:p w14:paraId="63C5E572" w14:textId="77777777" w:rsidR="008E7864" w:rsidRDefault="00000000">
            <w:r>
              <w:rPr>
                <w:sz w:val="17"/>
                <w:szCs w:val="17"/>
              </w:rPr>
              <w:t>Right-colon adenoma detection rate</w:t>
            </w:r>
          </w:p>
        </w:tc>
        <w:tc>
          <w:tcPr>
            <w:tcW w:w="1800" w:type="dxa"/>
          </w:tcPr>
          <w:p w14:paraId="3A001FBB" w14:textId="77777777" w:rsidR="008E7864" w:rsidRDefault="00000000">
            <w:r>
              <w:rPr>
                <w:sz w:val="17"/>
                <w:szCs w:val="17"/>
              </w:rPr>
              <w:t>Repici 2022 [20]</w:t>
            </w:r>
          </w:p>
        </w:tc>
        <w:tc>
          <w:tcPr>
            <w:tcW w:w="1700" w:type="dxa"/>
          </w:tcPr>
          <w:p w14:paraId="31CE1031" w14:textId="77777777" w:rsidR="008E7864" w:rsidRDefault="00000000">
            <w:r>
              <w:rPr>
                <w:sz w:val="17"/>
                <w:szCs w:val="17"/>
              </w:rPr>
              <w:t>137/330 (41.5)</w:t>
            </w:r>
          </w:p>
        </w:tc>
        <w:tc>
          <w:tcPr>
            <w:tcW w:w="1700" w:type="dxa"/>
          </w:tcPr>
          <w:p w14:paraId="494FF7AD" w14:textId="77777777" w:rsidR="008E7864" w:rsidRDefault="00000000">
            <w:r>
              <w:rPr>
                <w:sz w:val="17"/>
                <w:szCs w:val="17"/>
              </w:rPr>
              <w:t>119/330 (36.1)</w:t>
            </w:r>
          </w:p>
        </w:tc>
        <w:tc>
          <w:tcPr>
            <w:tcW w:w="1900" w:type="dxa"/>
          </w:tcPr>
          <w:p w14:paraId="1BDD7374" w14:textId="77777777" w:rsidR="008E7864" w:rsidRDefault="00000000">
            <w:r>
              <w:rPr>
                <w:sz w:val="17"/>
                <w:szCs w:val="17"/>
              </w:rPr>
              <w:t>1.15 (0.95-1.40)</w:t>
            </w:r>
          </w:p>
        </w:tc>
        <w:tc>
          <w:tcPr>
            <w:tcW w:w="1560" w:type="dxa"/>
          </w:tcPr>
          <w:p w14:paraId="19A2E72F" w14:textId="77777777" w:rsidR="008E7864" w:rsidRDefault="00000000">
            <w:r>
              <w:rPr>
                <w:sz w:val="17"/>
                <w:szCs w:val="17"/>
              </w:rPr>
              <w:t>+5.5</w:t>
            </w:r>
          </w:p>
        </w:tc>
        <w:tc>
          <w:tcPr>
            <w:tcW w:w="1000" w:type="dxa"/>
          </w:tcPr>
          <w:p w14:paraId="198BB8D7" w14:textId="77777777" w:rsidR="008E7864" w:rsidRDefault="00000000">
            <w:r>
              <w:rPr>
                <w:sz w:val="17"/>
                <w:szCs w:val="17"/>
              </w:rPr>
              <w:t>37.0</w:t>
            </w:r>
          </w:p>
        </w:tc>
      </w:tr>
      <w:tr w:rsidR="008E7864" w14:paraId="05929EE1" w14:textId="77777777" w:rsidTr="00287980">
        <w:trPr>
          <w:jc w:val="center"/>
        </w:trPr>
        <w:tc>
          <w:tcPr>
            <w:tcW w:w="2400" w:type="dxa"/>
          </w:tcPr>
          <w:p w14:paraId="21F92747" w14:textId="77777777" w:rsidR="008E7864" w:rsidRDefault="008E7864"/>
        </w:tc>
        <w:tc>
          <w:tcPr>
            <w:tcW w:w="1800" w:type="dxa"/>
          </w:tcPr>
          <w:p w14:paraId="6E649CB7" w14:textId="77777777" w:rsidR="008E7864" w:rsidRDefault="00000000">
            <w:r>
              <w:rPr>
                <w:sz w:val="17"/>
                <w:szCs w:val="17"/>
              </w:rPr>
              <w:t>Lau 2024 [21]</w:t>
            </w:r>
          </w:p>
        </w:tc>
        <w:tc>
          <w:tcPr>
            <w:tcW w:w="1700" w:type="dxa"/>
          </w:tcPr>
          <w:p w14:paraId="24DD1517" w14:textId="77777777" w:rsidR="008E7864" w:rsidRDefault="00000000">
            <w:r>
              <w:rPr>
                <w:sz w:val="17"/>
                <w:szCs w:val="17"/>
              </w:rPr>
              <w:t>162/386 (42.0)</w:t>
            </w:r>
          </w:p>
        </w:tc>
        <w:tc>
          <w:tcPr>
            <w:tcW w:w="1700" w:type="dxa"/>
          </w:tcPr>
          <w:p w14:paraId="507EC987" w14:textId="77777777" w:rsidR="008E7864" w:rsidRDefault="00000000">
            <w:r>
              <w:rPr>
                <w:sz w:val="17"/>
                <w:szCs w:val="17"/>
              </w:rPr>
              <w:t>117/380 (30.8)</w:t>
            </w:r>
          </w:p>
        </w:tc>
        <w:tc>
          <w:tcPr>
            <w:tcW w:w="1900" w:type="dxa"/>
          </w:tcPr>
          <w:p w14:paraId="2B062666" w14:textId="77777777" w:rsidR="008E7864" w:rsidRDefault="00000000">
            <w:r>
              <w:rPr>
                <w:sz w:val="17"/>
                <w:szCs w:val="17"/>
              </w:rPr>
              <w:t>1.36 (1.13-1.65)</w:t>
            </w:r>
          </w:p>
        </w:tc>
        <w:tc>
          <w:tcPr>
            <w:tcW w:w="1560" w:type="dxa"/>
          </w:tcPr>
          <w:p w14:paraId="25FBCF2E" w14:textId="77777777" w:rsidR="008E7864" w:rsidRDefault="00000000">
            <w:r>
              <w:rPr>
                <w:sz w:val="17"/>
                <w:szCs w:val="17"/>
              </w:rPr>
              <w:t>+11.2</w:t>
            </w:r>
          </w:p>
        </w:tc>
        <w:tc>
          <w:tcPr>
            <w:tcW w:w="1000" w:type="dxa"/>
          </w:tcPr>
          <w:p w14:paraId="4847CD0F" w14:textId="77777777" w:rsidR="008E7864" w:rsidRDefault="00000000">
            <w:r>
              <w:rPr>
                <w:sz w:val="17"/>
                <w:szCs w:val="17"/>
              </w:rPr>
              <w:t>37.4</w:t>
            </w:r>
          </w:p>
        </w:tc>
      </w:tr>
      <w:tr w:rsidR="008E7864" w14:paraId="695802FF" w14:textId="77777777" w:rsidTr="00287980">
        <w:trPr>
          <w:jc w:val="center"/>
        </w:trPr>
        <w:tc>
          <w:tcPr>
            <w:tcW w:w="2400" w:type="dxa"/>
          </w:tcPr>
          <w:p w14:paraId="64E5DCD3" w14:textId="77777777" w:rsidR="008E7864" w:rsidRDefault="008E7864"/>
        </w:tc>
        <w:tc>
          <w:tcPr>
            <w:tcW w:w="1800" w:type="dxa"/>
          </w:tcPr>
          <w:p w14:paraId="6155889B" w14:textId="77777777" w:rsidR="008E7864" w:rsidRDefault="00000000">
            <w:r>
              <w:rPr>
                <w:sz w:val="17"/>
                <w:szCs w:val="17"/>
              </w:rPr>
              <w:t>Chang 2026 [22]</w:t>
            </w:r>
          </w:p>
        </w:tc>
        <w:tc>
          <w:tcPr>
            <w:tcW w:w="1700" w:type="dxa"/>
          </w:tcPr>
          <w:p w14:paraId="2966891D" w14:textId="77777777" w:rsidR="008E7864" w:rsidRDefault="00000000">
            <w:r>
              <w:rPr>
                <w:sz w:val="17"/>
                <w:szCs w:val="17"/>
              </w:rPr>
              <w:t>97/401 (24.2)</w:t>
            </w:r>
          </w:p>
        </w:tc>
        <w:tc>
          <w:tcPr>
            <w:tcW w:w="1700" w:type="dxa"/>
          </w:tcPr>
          <w:p w14:paraId="5DA6D91A" w14:textId="77777777" w:rsidR="008E7864" w:rsidRDefault="00000000">
            <w:r>
              <w:rPr>
                <w:sz w:val="17"/>
                <w:szCs w:val="17"/>
              </w:rPr>
              <w:t>106/644 (16.5)</w:t>
            </w:r>
          </w:p>
        </w:tc>
        <w:tc>
          <w:tcPr>
            <w:tcW w:w="1900" w:type="dxa"/>
          </w:tcPr>
          <w:p w14:paraId="64E3A3CB" w14:textId="77777777" w:rsidR="008E7864" w:rsidRDefault="00000000">
            <w:r>
              <w:rPr>
                <w:sz w:val="17"/>
                <w:szCs w:val="17"/>
              </w:rPr>
              <w:t>1.47 (1.15-1.88)</w:t>
            </w:r>
          </w:p>
        </w:tc>
        <w:tc>
          <w:tcPr>
            <w:tcW w:w="1560" w:type="dxa"/>
          </w:tcPr>
          <w:p w14:paraId="0C0F8B6D" w14:textId="77777777" w:rsidR="008E7864" w:rsidRDefault="00000000">
            <w:r>
              <w:rPr>
                <w:sz w:val="17"/>
                <w:szCs w:val="17"/>
              </w:rPr>
              <w:t>+7.7</w:t>
            </w:r>
          </w:p>
        </w:tc>
        <w:tc>
          <w:tcPr>
            <w:tcW w:w="1000" w:type="dxa"/>
          </w:tcPr>
          <w:p w14:paraId="4B647E8F" w14:textId="77777777" w:rsidR="008E7864" w:rsidRDefault="00000000">
            <w:r>
              <w:rPr>
                <w:sz w:val="17"/>
                <w:szCs w:val="17"/>
              </w:rPr>
              <w:t>25.7</w:t>
            </w:r>
          </w:p>
        </w:tc>
      </w:tr>
      <w:tr w:rsidR="008E7864" w14:paraId="4F6CE07B" w14:textId="77777777" w:rsidTr="00287980">
        <w:trPr>
          <w:jc w:val="center"/>
        </w:trPr>
        <w:tc>
          <w:tcPr>
            <w:tcW w:w="2400" w:type="dxa"/>
          </w:tcPr>
          <w:p w14:paraId="7077E2AD" w14:textId="77777777" w:rsidR="008E7864" w:rsidRDefault="008E7864"/>
        </w:tc>
        <w:tc>
          <w:tcPr>
            <w:tcW w:w="1800" w:type="dxa"/>
          </w:tcPr>
          <w:p w14:paraId="423FF238" w14:textId="77777777" w:rsidR="008E7864" w:rsidRDefault="00000000">
            <w:r>
              <w:rPr>
                <w:sz w:val="17"/>
                <w:szCs w:val="17"/>
              </w:rPr>
              <w:t>Pooled (3 trials)</w:t>
            </w:r>
          </w:p>
        </w:tc>
        <w:tc>
          <w:tcPr>
            <w:tcW w:w="1700" w:type="dxa"/>
          </w:tcPr>
          <w:p w14:paraId="2A3C336C" w14:textId="77777777" w:rsidR="008E7864" w:rsidRDefault="00000000">
            <w:r>
              <w:rPr>
                <w:sz w:val="17"/>
                <w:szCs w:val="17"/>
              </w:rPr>
              <w:t>396/1,117 (35.5)</w:t>
            </w:r>
          </w:p>
        </w:tc>
        <w:tc>
          <w:tcPr>
            <w:tcW w:w="1700" w:type="dxa"/>
          </w:tcPr>
          <w:p w14:paraId="628D9158" w14:textId="77777777" w:rsidR="008E7864" w:rsidRDefault="00000000">
            <w:r>
              <w:rPr>
                <w:sz w:val="17"/>
                <w:szCs w:val="17"/>
              </w:rPr>
              <w:t>342/1,354 (25.3)</w:t>
            </w:r>
          </w:p>
        </w:tc>
        <w:tc>
          <w:tcPr>
            <w:tcW w:w="1900" w:type="dxa"/>
          </w:tcPr>
          <w:p w14:paraId="6C0DD860" w14:textId="77777777" w:rsidR="008E7864" w:rsidRDefault="00000000">
            <w:r>
              <w:rPr>
                <w:sz w:val="17"/>
                <w:szCs w:val="17"/>
              </w:rPr>
              <w:t>1.31 (1.14-1.50)</w:t>
            </w:r>
          </w:p>
        </w:tc>
        <w:tc>
          <w:tcPr>
            <w:tcW w:w="1560" w:type="dxa"/>
          </w:tcPr>
          <w:p w14:paraId="6A32BAEE" w14:textId="77777777" w:rsidR="008E7864" w:rsidRDefault="00000000">
            <w:r>
              <w:rPr>
                <w:sz w:val="17"/>
                <w:szCs w:val="17"/>
              </w:rPr>
              <w:t>+8.2</w:t>
            </w:r>
          </w:p>
        </w:tc>
        <w:tc>
          <w:tcPr>
            <w:tcW w:w="1000" w:type="dxa"/>
          </w:tcPr>
          <w:p w14:paraId="373A376B" w14:textId="77777777" w:rsidR="008E7864" w:rsidRDefault="00000000">
            <w:r>
              <w:rPr>
                <w:sz w:val="17"/>
                <w:szCs w:val="17"/>
              </w:rPr>
              <w:t>100.0</w:t>
            </w:r>
          </w:p>
        </w:tc>
      </w:tr>
      <w:tr w:rsidR="008E7864" w14:paraId="66E7D1C6" w14:textId="77777777" w:rsidTr="00287980">
        <w:trPr>
          <w:jc w:val="center"/>
        </w:trPr>
        <w:tc>
          <w:tcPr>
            <w:tcW w:w="2400" w:type="dxa"/>
          </w:tcPr>
          <w:p w14:paraId="1EECBC02" w14:textId="77777777" w:rsidR="008E7864" w:rsidRDefault="00000000">
            <w:r>
              <w:rPr>
                <w:sz w:val="17"/>
                <w:szCs w:val="17"/>
              </w:rPr>
              <w:t>Polyp detection rate</w:t>
            </w:r>
          </w:p>
        </w:tc>
        <w:tc>
          <w:tcPr>
            <w:tcW w:w="1800" w:type="dxa"/>
          </w:tcPr>
          <w:p w14:paraId="7AF54CB9" w14:textId="77777777" w:rsidR="008E7864" w:rsidRDefault="00000000">
            <w:r>
              <w:rPr>
                <w:sz w:val="17"/>
                <w:szCs w:val="17"/>
              </w:rPr>
              <w:t>Lau 2024 [21]</w:t>
            </w:r>
          </w:p>
        </w:tc>
        <w:tc>
          <w:tcPr>
            <w:tcW w:w="1700" w:type="dxa"/>
          </w:tcPr>
          <w:p w14:paraId="2F8D57A9" w14:textId="77777777" w:rsidR="008E7864" w:rsidRDefault="00000000">
            <w:r>
              <w:rPr>
                <w:sz w:val="17"/>
                <w:szCs w:val="17"/>
              </w:rPr>
              <w:t>293/386 (75.9)</w:t>
            </w:r>
          </w:p>
        </w:tc>
        <w:tc>
          <w:tcPr>
            <w:tcW w:w="1700" w:type="dxa"/>
          </w:tcPr>
          <w:p w14:paraId="5C68AB03" w14:textId="77777777" w:rsidR="008E7864" w:rsidRDefault="00000000">
            <w:r>
              <w:rPr>
                <w:sz w:val="17"/>
                <w:szCs w:val="17"/>
              </w:rPr>
              <w:t>235/380 (61.8)</w:t>
            </w:r>
          </w:p>
        </w:tc>
        <w:tc>
          <w:tcPr>
            <w:tcW w:w="1900" w:type="dxa"/>
          </w:tcPr>
          <w:p w14:paraId="367569E8" w14:textId="77777777" w:rsidR="008E7864" w:rsidRDefault="00000000">
            <w:r>
              <w:rPr>
                <w:sz w:val="17"/>
                <w:szCs w:val="17"/>
              </w:rPr>
              <w:t>1.23 (1.11-1.35)</w:t>
            </w:r>
          </w:p>
        </w:tc>
        <w:tc>
          <w:tcPr>
            <w:tcW w:w="1560" w:type="dxa"/>
          </w:tcPr>
          <w:p w14:paraId="516CBEA0" w14:textId="77777777" w:rsidR="008E7864" w:rsidRDefault="00000000">
            <w:r>
              <w:rPr>
                <w:sz w:val="17"/>
                <w:szCs w:val="17"/>
              </w:rPr>
              <w:t>+14.1</w:t>
            </w:r>
          </w:p>
        </w:tc>
        <w:tc>
          <w:tcPr>
            <w:tcW w:w="1000" w:type="dxa"/>
          </w:tcPr>
          <w:p w14:paraId="53D9D5B1" w14:textId="77777777" w:rsidR="008E7864" w:rsidRDefault="00000000">
            <w:r>
              <w:rPr>
                <w:sz w:val="17"/>
                <w:szCs w:val="17"/>
              </w:rPr>
              <w:t>36.7</w:t>
            </w:r>
          </w:p>
        </w:tc>
      </w:tr>
      <w:tr w:rsidR="008E7864" w14:paraId="52D4E32F" w14:textId="77777777" w:rsidTr="00287980">
        <w:trPr>
          <w:jc w:val="center"/>
        </w:trPr>
        <w:tc>
          <w:tcPr>
            <w:tcW w:w="2400" w:type="dxa"/>
          </w:tcPr>
          <w:p w14:paraId="6667770A" w14:textId="77777777" w:rsidR="008E7864" w:rsidRDefault="008E7864"/>
        </w:tc>
        <w:tc>
          <w:tcPr>
            <w:tcW w:w="1800" w:type="dxa"/>
          </w:tcPr>
          <w:p w14:paraId="2A4E99DE" w14:textId="77777777" w:rsidR="008E7864" w:rsidRDefault="00000000">
            <w:r>
              <w:rPr>
                <w:sz w:val="17"/>
                <w:szCs w:val="17"/>
              </w:rPr>
              <w:t>Yamaguchi 2024 [23]</w:t>
            </w:r>
          </w:p>
        </w:tc>
        <w:tc>
          <w:tcPr>
            <w:tcW w:w="1700" w:type="dxa"/>
          </w:tcPr>
          <w:p w14:paraId="2471AE52" w14:textId="77777777" w:rsidR="008E7864" w:rsidRDefault="00000000">
            <w:r>
              <w:rPr>
                <w:sz w:val="17"/>
                <w:szCs w:val="17"/>
              </w:rPr>
              <w:t>69/113 (61.1)</w:t>
            </w:r>
          </w:p>
        </w:tc>
        <w:tc>
          <w:tcPr>
            <w:tcW w:w="1700" w:type="dxa"/>
          </w:tcPr>
          <w:p w14:paraId="38393D02" w14:textId="77777777" w:rsidR="008E7864" w:rsidRDefault="00000000">
            <w:r>
              <w:rPr>
                <w:sz w:val="17"/>
                <w:szCs w:val="17"/>
              </w:rPr>
              <w:t>74/118 (62.7)</w:t>
            </w:r>
          </w:p>
        </w:tc>
        <w:tc>
          <w:tcPr>
            <w:tcW w:w="1900" w:type="dxa"/>
          </w:tcPr>
          <w:p w14:paraId="06E63891" w14:textId="77777777" w:rsidR="008E7864" w:rsidRDefault="00000000">
            <w:r>
              <w:rPr>
                <w:sz w:val="17"/>
                <w:szCs w:val="17"/>
              </w:rPr>
              <w:t>0.97 (0.80-1.19)</w:t>
            </w:r>
          </w:p>
        </w:tc>
        <w:tc>
          <w:tcPr>
            <w:tcW w:w="1560" w:type="dxa"/>
          </w:tcPr>
          <w:p w14:paraId="4914C70D" w14:textId="77777777" w:rsidR="008E7864" w:rsidRDefault="00000000">
            <w:r>
              <w:rPr>
                <w:sz w:val="17"/>
                <w:szCs w:val="17"/>
              </w:rPr>
              <w:t>-1.6</w:t>
            </w:r>
          </w:p>
        </w:tc>
        <w:tc>
          <w:tcPr>
            <w:tcW w:w="1000" w:type="dxa"/>
          </w:tcPr>
          <w:p w14:paraId="3D25164A" w14:textId="77777777" w:rsidR="008E7864" w:rsidRDefault="00000000">
            <w:r>
              <w:rPr>
                <w:sz w:val="17"/>
                <w:szCs w:val="17"/>
              </w:rPr>
              <w:t>12.3</w:t>
            </w:r>
          </w:p>
        </w:tc>
      </w:tr>
      <w:tr w:rsidR="008E7864" w14:paraId="6CCFC1E7" w14:textId="77777777" w:rsidTr="00287980">
        <w:trPr>
          <w:jc w:val="center"/>
        </w:trPr>
        <w:tc>
          <w:tcPr>
            <w:tcW w:w="2400" w:type="dxa"/>
          </w:tcPr>
          <w:p w14:paraId="4C1C54CB" w14:textId="77777777" w:rsidR="008E7864" w:rsidRDefault="008E7864"/>
        </w:tc>
        <w:tc>
          <w:tcPr>
            <w:tcW w:w="1800" w:type="dxa"/>
          </w:tcPr>
          <w:p w14:paraId="75EDDDF6" w14:textId="77777777" w:rsidR="008E7864" w:rsidRDefault="00000000">
            <w:r>
              <w:rPr>
                <w:sz w:val="17"/>
                <w:szCs w:val="17"/>
              </w:rPr>
              <w:t>Yao 2024 [24]</w:t>
            </w:r>
          </w:p>
        </w:tc>
        <w:tc>
          <w:tcPr>
            <w:tcW w:w="1700" w:type="dxa"/>
          </w:tcPr>
          <w:p w14:paraId="41692DFD" w14:textId="77777777" w:rsidR="008E7864" w:rsidRDefault="00000000">
            <w:r>
              <w:rPr>
                <w:sz w:val="17"/>
                <w:szCs w:val="17"/>
              </w:rPr>
              <w:t>133/227 (58.6)</w:t>
            </w:r>
          </w:p>
        </w:tc>
        <w:tc>
          <w:tcPr>
            <w:tcW w:w="1700" w:type="dxa"/>
          </w:tcPr>
          <w:p w14:paraId="7B1613E8" w14:textId="77777777" w:rsidR="008E7864" w:rsidRDefault="00000000">
            <w:r>
              <w:rPr>
                <w:sz w:val="17"/>
                <w:szCs w:val="17"/>
              </w:rPr>
              <w:t>117/229 (51.1)</w:t>
            </w:r>
          </w:p>
        </w:tc>
        <w:tc>
          <w:tcPr>
            <w:tcW w:w="1900" w:type="dxa"/>
          </w:tcPr>
          <w:p w14:paraId="190692AF" w14:textId="77777777" w:rsidR="008E7864" w:rsidRDefault="00000000">
            <w:r>
              <w:rPr>
                <w:sz w:val="17"/>
                <w:szCs w:val="17"/>
              </w:rPr>
              <w:t>1.15 (0.97-1.36)</w:t>
            </w:r>
          </w:p>
        </w:tc>
        <w:tc>
          <w:tcPr>
            <w:tcW w:w="1560" w:type="dxa"/>
          </w:tcPr>
          <w:p w14:paraId="2C361087" w14:textId="77777777" w:rsidR="008E7864" w:rsidRDefault="00000000">
            <w:r>
              <w:rPr>
                <w:sz w:val="17"/>
                <w:szCs w:val="17"/>
              </w:rPr>
              <w:t>+7.5</w:t>
            </w:r>
          </w:p>
        </w:tc>
        <w:tc>
          <w:tcPr>
            <w:tcW w:w="1000" w:type="dxa"/>
          </w:tcPr>
          <w:p w14:paraId="3124D36D" w14:textId="77777777" w:rsidR="008E7864" w:rsidRDefault="00000000">
            <w:r>
              <w:rPr>
                <w:sz w:val="17"/>
                <w:szCs w:val="17"/>
              </w:rPr>
              <w:t>16.9</w:t>
            </w:r>
          </w:p>
        </w:tc>
      </w:tr>
      <w:tr w:rsidR="008E7864" w14:paraId="0F09E777" w14:textId="77777777" w:rsidTr="00287980">
        <w:trPr>
          <w:jc w:val="center"/>
        </w:trPr>
        <w:tc>
          <w:tcPr>
            <w:tcW w:w="2400" w:type="dxa"/>
          </w:tcPr>
          <w:p w14:paraId="794EBBCB" w14:textId="77777777" w:rsidR="008E7864" w:rsidRDefault="008E7864"/>
        </w:tc>
        <w:tc>
          <w:tcPr>
            <w:tcW w:w="1800" w:type="dxa"/>
          </w:tcPr>
          <w:p w14:paraId="5C8744C5" w14:textId="77777777" w:rsidR="008E7864" w:rsidRDefault="00000000">
            <w:r>
              <w:rPr>
                <w:sz w:val="17"/>
                <w:szCs w:val="17"/>
              </w:rPr>
              <w:t>Chang 2026 [22]</w:t>
            </w:r>
          </w:p>
        </w:tc>
        <w:tc>
          <w:tcPr>
            <w:tcW w:w="1700" w:type="dxa"/>
          </w:tcPr>
          <w:p w14:paraId="4C66144E" w14:textId="77777777" w:rsidR="008E7864" w:rsidRDefault="00000000">
            <w:r>
              <w:rPr>
                <w:sz w:val="17"/>
                <w:szCs w:val="17"/>
              </w:rPr>
              <w:t>254/401 (63.3)</w:t>
            </w:r>
          </w:p>
        </w:tc>
        <w:tc>
          <w:tcPr>
            <w:tcW w:w="1700" w:type="dxa"/>
          </w:tcPr>
          <w:p w14:paraId="0325CCE8" w14:textId="77777777" w:rsidR="008E7864" w:rsidRDefault="00000000">
            <w:r>
              <w:rPr>
                <w:sz w:val="17"/>
                <w:szCs w:val="17"/>
              </w:rPr>
              <w:t>348/644 (54.0)</w:t>
            </w:r>
          </w:p>
        </w:tc>
        <w:tc>
          <w:tcPr>
            <w:tcW w:w="1900" w:type="dxa"/>
          </w:tcPr>
          <w:p w14:paraId="5C328837" w14:textId="77777777" w:rsidR="008E7864" w:rsidRDefault="00000000">
            <w:r>
              <w:rPr>
                <w:sz w:val="17"/>
                <w:szCs w:val="17"/>
              </w:rPr>
              <w:t>1.17 (1.06-1.30)</w:t>
            </w:r>
          </w:p>
        </w:tc>
        <w:tc>
          <w:tcPr>
            <w:tcW w:w="1560" w:type="dxa"/>
          </w:tcPr>
          <w:p w14:paraId="19A09F12" w14:textId="77777777" w:rsidR="008E7864" w:rsidRDefault="00000000">
            <w:r>
              <w:rPr>
                <w:sz w:val="17"/>
                <w:szCs w:val="17"/>
              </w:rPr>
              <w:t>+9.3</w:t>
            </w:r>
          </w:p>
        </w:tc>
        <w:tc>
          <w:tcPr>
            <w:tcW w:w="1000" w:type="dxa"/>
          </w:tcPr>
          <w:p w14:paraId="42032E09" w14:textId="77777777" w:rsidR="008E7864" w:rsidRDefault="00000000">
            <w:r>
              <w:rPr>
                <w:sz w:val="17"/>
                <w:szCs w:val="17"/>
              </w:rPr>
              <w:t>34.1</w:t>
            </w:r>
          </w:p>
        </w:tc>
      </w:tr>
      <w:tr w:rsidR="008E7864" w14:paraId="16B63F7C" w14:textId="77777777" w:rsidTr="00287980">
        <w:trPr>
          <w:jc w:val="center"/>
        </w:trPr>
        <w:tc>
          <w:tcPr>
            <w:tcW w:w="2400" w:type="dxa"/>
          </w:tcPr>
          <w:p w14:paraId="0A016BB1" w14:textId="77777777" w:rsidR="008E7864" w:rsidRDefault="008E7864"/>
        </w:tc>
        <w:tc>
          <w:tcPr>
            <w:tcW w:w="1800" w:type="dxa"/>
          </w:tcPr>
          <w:p w14:paraId="738D2643" w14:textId="77777777" w:rsidR="008E7864" w:rsidRDefault="00000000">
            <w:r>
              <w:rPr>
                <w:sz w:val="17"/>
                <w:szCs w:val="17"/>
              </w:rPr>
              <w:t>Pooled (4 trials)</w:t>
            </w:r>
          </w:p>
        </w:tc>
        <w:tc>
          <w:tcPr>
            <w:tcW w:w="1700" w:type="dxa"/>
          </w:tcPr>
          <w:p w14:paraId="0901C4B1" w14:textId="77777777" w:rsidR="008E7864" w:rsidRDefault="00000000">
            <w:r>
              <w:rPr>
                <w:sz w:val="17"/>
                <w:szCs w:val="17"/>
              </w:rPr>
              <w:t>749/1,127 (66.5)</w:t>
            </w:r>
          </w:p>
        </w:tc>
        <w:tc>
          <w:tcPr>
            <w:tcW w:w="1700" w:type="dxa"/>
          </w:tcPr>
          <w:p w14:paraId="23E36071" w14:textId="77777777" w:rsidR="008E7864" w:rsidRDefault="00000000">
            <w:r>
              <w:rPr>
                <w:sz w:val="17"/>
                <w:szCs w:val="17"/>
              </w:rPr>
              <w:t>774/1,371 (56.5)</w:t>
            </w:r>
          </w:p>
        </w:tc>
        <w:tc>
          <w:tcPr>
            <w:tcW w:w="1900" w:type="dxa"/>
          </w:tcPr>
          <w:p w14:paraId="64F793FC" w14:textId="77777777" w:rsidR="008E7864" w:rsidRDefault="00000000">
            <w:r>
              <w:rPr>
                <w:sz w:val="17"/>
                <w:szCs w:val="17"/>
              </w:rPr>
              <w:t>1.16 (1.08-1.25)</w:t>
            </w:r>
          </w:p>
        </w:tc>
        <w:tc>
          <w:tcPr>
            <w:tcW w:w="1560" w:type="dxa"/>
          </w:tcPr>
          <w:p w14:paraId="08F50896" w14:textId="77777777" w:rsidR="008E7864" w:rsidRDefault="00000000">
            <w:r>
              <w:rPr>
                <w:sz w:val="17"/>
                <w:szCs w:val="17"/>
              </w:rPr>
              <w:t>+8.9</w:t>
            </w:r>
          </w:p>
        </w:tc>
        <w:tc>
          <w:tcPr>
            <w:tcW w:w="1000" w:type="dxa"/>
          </w:tcPr>
          <w:p w14:paraId="3B571465" w14:textId="77777777" w:rsidR="008E7864" w:rsidRDefault="00000000">
            <w:r>
              <w:rPr>
                <w:sz w:val="17"/>
                <w:szCs w:val="17"/>
              </w:rPr>
              <w:t>100.0</w:t>
            </w:r>
          </w:p>
        </w:tc>
      </w:tr>
      <w:tr w:rsidR="008E7864" w14:paraId="0F4F88CA" w14:textId="77777777" w:rsidTr="00287980">
        <w:trPr>
          <w:jc w:val="center"/>
        </w:trPr>
        <w:tc>
          <w:tcPr>
            <w:tcW w:w="2400" w:type="dxa"/>
          </w:tcPr>
          <w:p w14:paraId="68AE34E3" w14:textId="77777777" w:rsidR="008E7864" w:rsidRDefault="00000000">
            <w:r>
              <w:rPr>
                <w:sz w:val="17"/>
                <w:szCs w:val="17"/>
              </w:rPr>
              <w:t>Advanced adenoma detection rate</w:t>
            </w:r>
          </w:p>
        </w:tc>
        <w:tc>
          <w:tcPr>
            <w:tcW w:w="1800" w:type="dxa"/>
          </w:tcPr>
          <w:p w14:paraId="7E2FD52F" w14:textId="77777777" w:rsidR="008E7864" w:rsidRDefault="00000000">
            <w:r>
              <w:rPr>
                <w:sz w:val="17"/>
                <w:szCs w:val="17"/>
              </w:rPr>
              <w:t>Repici 2022 [20]</w:t>
            </w:r>
          </w:p>
        </w:tc>
        <w:tc>
          <w:tcPr>
            <w:tcW w:w="1700" w:type="dxa"/>
          </w:tcPr>
          <w:p w14:paraId="0C125B6C" w14:textId="77777777" w:rsidR="008E7864" w:rsidRDefault="00000000">
            <w:r>
              <w:rPr>
                <w:sz w:val="17"/>
                <w:szCs w:val="17"/>
              </w:rPr>
              <w:t>42/330 (12.7)</w:t>
            </w:r>
          </w:p>
        </w:tc>
        <w:tc>
          <w:tcPr>
            <w:tcW w:w="1700" w:type="dxa"/>
          </w:tcPr>
          <w:p w14:paraId="3749EE90" w14:textId="77777777" w:rsidR="008E7864" w:rsidRDefault="00000000">
            <w:r>
              <w:rPr>
                <w:sz w:val="17"/>
                <w:szCs w:val="17"/>
              </w:rPr>
              <w:t>42/330 (12.7)</w:t>
            </w:r>
          </w:p>
        </w:tc>
        <w:tc>
          <w:tcPr>
            <w:tcW w:w="1900" w:type="dxa"/>
          </w:tcPr>
          <w:p w14:paraId="2A51EA39" w14:textId="77777777" w:rsidR="008E7864" w:rsidRDefault="00000000">
            <w:r>
              <w:rPr>
                <w:sz w:val="17"/>
                <w:szCs w:val="17"/>
              </w:rPr>
              <w:t>1.00 (0.67-1.49)</w:t>
            </w:r>
          </w:p>
        </w:tc>
        <w:tc>
          <w:tcPr>
            <w:tcW w:w="1560" w:type="dxa"/>
          </w:tcPr>
          <w:p w14:paraId="2393535E" w14:textId="77777777" w:rsidR="008E7864" w:rsidRDefault="00000000">
            <w:r>
              <w:rPr>
                <w:sz w:val="17"/>
                <w:szCs w:val="17"/>
              </w:rPr>
              <w:t>0.0</w:t>
            </w:r>
          </w:p>
        </w:tc>
        <w:tc>
          <w:tcPr>
            <w:tcW w:w="1000" w:type="dxa"/>
          </w:tcPr>
          <w:p w14:paraId="65F1FBA3" w14:textId="77777777" w:rsidR="008E7864" w:rsidRDefault="00000000">
            <w:r>
              <w:rPr>
                <w:sz w:val="17"/>
                <w:szCs w:val="17"/>
              </w:rPr>
              <w:t>50.5</w:t>
            </w:r>
          </w:p>
        </w:tc>
      </w:tr>
      <w:tr w:rsidR="008E7864" w14:paraId="6A9C7FAA" w14:textId="77777777" w:rsidTr="00287980">
        <w:trPr>
          <w:jc w:val="center"/>
        </w:trPr>
        <w:tc>
          <w:tcPr>
            <w:tcW w:w="2400" w:type="dxa"/>
          </w:tcPr>
          <w:p w14:paraId="793F686C" w14:textId="77777777" w:rsidR="008E7864" w:rsidRDefault="008E7864"/>
        </w:tc>
        <w:tc>
          <w:tcPr>
            <w:tcW w:w="1800" w:type="dxa"/>
          </w:tcPr>
          <w:p w14:paraId="1095FC89" w14:textId="77777777" w:rsidR="008E7864" w:rsidRDefault="00000000">
            <w:r>
              <w:rPr>
                <w:sz w:val="17"/>
                <w:szCs w:val="17"/>
              </w:rPr>
              <w:t>Lau 2024 [21]</w:t>
            </w:r>
          </w:p>
        </w:tc>
        <w:tc>
          <w:tcPr>
            <w:tcW w:w="1700" w:type="dxa"/>
          </w:tcPr>
          <w:p w14:paraId="6505CCA3" w14:textId="77777777" w:rsidR="008E7864" w:rsidRDefault="00000000">
            <w:r>
              <w:rPr>
                <w:sz w:val="17"/>
                <w:szCs w:val="17"/>
              </w:rPr>
              <w:t>32/386 (8.3)</w:t>
            </w:r>
          </w:p>
        </w:tc>
        <w:tc>
          <w:tcPr>
            <w:tcW w:w="1700" w:type="dxa"/>
          </w:tcPr>
          <w:p w14:paraId="2A888440" w14:textId="77777777" w:rsidR="008E7864" w:rsidRDefault="00000000">
            <w:r>
              <w:rPr>
                <w:sz w:val="17"/>
                <w:szCs w:val="17"/>
              </w:rPr>
              <w:t>38/380 (10.0)</w:t>
            </w:r>
          </w:p>
        </w:tc>
        <w:tc>
          <w:tcPr>
            <w:tcW w:w="1900" w:type="dxa"/>
          </w:tcPr>
          <w:p w14:paraId="52464877" w14:textId="77777777" w:rsidR="008E7864" w:rsidRDefault="00000000">
            <w:r>
              <w:rPr>
                <w:sz w:val="17"/>
                <w:szCs w:val="17"/>
              </w:rPr>
              <w:t>0.83 (0.53-1.30)</w:t>
            </w:r>
          </w:p>
        </w:tc>
        <w:tc>
          <w:tcPr>
            <w:tcW w:w="1560" w:type="dxa"/>
          </w:tcPr>
          <w:p w14:paraId="6D56E66D" w14:textId="77777777" w:rsidR="008E7864" w:rsidRDefault="00000000">
            <w:r>
              <w:rPr>
                <w:sz w:val="17"/>
                <w:szCs w:val="17"/>
              </w:rPr>
              <w:t>-1.7</w:t>
            </w:r>
          </w:p>
        </w:tc>
        <w:tc>
          <w:tcPr>
            <w:tcW w:w="1000" w:type="dxa"/>
          </w:tcPr>
          <w:p w14:paraId="39D2E4B3" w14:textId="77777777" w:rsidR="008E7864" w:rsidRDefault="00000000">
            <w:r>
              <w:rPr>
                <w:sz w:val="17"/>
                <w:szCs w:val="17"/>
              </w:rPr>
              <w:t>40.1</w:t>
            </w:r>
          </w:p>
        </w:tc>
      </w:tr>
      <w:tr w:rsidR="008E7864" w14:paraId="3095A326" w14:textId="77777777" w:rsidTr="00287980">
        <w:trPr>
          <w:jc w:val="center"/>
        </w:trPr>
        <w:tc>
          <w:tcPr>
            <w:tcW w:w="2400" w:type="dxa"/>
          </w:tcPr>
          <w:p w14:paraId="10DA9865" w14:textId="77777777" w:rsidR="008E7864" w:rsidRDefault="008E7864"/>
        </w:tc>
        <w:tc>
          <w:tcPr>
            <w:tcW w:w="1800" w:type="dxa"/>
          </w:tcPr>
          <w:p w14:paraId="2D1502EE" w14:textId="77777777" w:rsidR="008E7864" w:rsidRDefault="00000000">
            <w:r>
              <w:rPr>
                <w:sz w:val="17"/>
                <w:szCs w:val="17"/>
                <w:highlight w:val="yellow"/>
              </w:rPr>
              <w:t>Yao 2024 [24]</w:t>
            </w:r>
          </w:p>
        </w:tc>
        <w:tc>
          <w:tcPr>
            <w:tcW w:w="1700" w:type="dxa"/>
          </w:tcPr>
          <w:p w14:paraId="1A1E2CB2" w14:textId="77777777" w:rsidR="008E7864" w:rsidRDefault="00000000">
            <w:r>
              <w:rPr>
                <w:sz w:val="17"/>
                <w:szCs w:val="17"/>
                <w:highlight w:val="yellow"/>
              </w:rPr>
              <w:t>11/227 (4.8)</w:t>
            </w:r>
          </w:p>
        </w:tc>
        <w:tc>
          <w:tcPr>
            <w:tcW w:w="1700" w:type="dxa"/>
          </w:tcPr>
          <w:p w14:paraId="12A5600A" w14:textId="77777777" w:rsidR="008E7864" w:rsidRDefault="00000000">
            <w:r>
              <w:rPr>
                <w:sz w:val="17"/>
                <w:szCs w:val="17"/>
                <w:highlight w:val="yellow"/>
              </w:rPr>
              <w:t>7/229 (3.1)</w:t>
            </w:r>
          </w:p>
        </w:tc>
        <w:tc>
          <w:tcPr>
            <w:tcW w:w="1900" w:type="dxa"/>
          </w:tcPr>
          <w:p w14:paraId="6D621C06" w14:textId="77777777" w:rsidR="008E7864" w:rsidRDefault="00000000">
            <w:r>
              <w:rPr>
                <w:sz w:val="17"/>
                <w:szCs w:val="17"/>
                <w:highlight w:val="yellow"/>
              </w:rPr>
              <w:t>1.59 (0.63-4.02)</w:t>
            </w:r>
          </w:p>
        </w:tc>
        <w:tc>
          <w:tcPr>
            <w:tcW w:w="1560" w:type="dxa"/>
          </w:tcPr>
          <w:p w14:paraId="67D9FB74" w14:textId="77777777" w:rsidR="008E7864" w:rsidRDefault="00000000">
            <w:r>
              <w:rPr>
                <w:sz w:val="17"/>
                <w:szCs w:val="17"/>
                <w:highlight w:val="yellow"/>
              </w:rPr>
              <w:t>+1.8</w:t>
            </w:r>
          </w:p>
        </w:tc>
        <w:tc>
          <w:tcPr>
            <w:tcW w:w="1000" w:type="dxa"/>
          </w:tcPr>
          <w:p w14:paraId="309072EC" w14:textId="77777777" w:rsidR="008E7864" w:rsidRDefault="00000000">
            <w:r>
              <w:rPr>
                <w:sz w:val="17"/>
                <w:szCs w:val="17"/>
                <w:highlight w:val="yellow"/>
              </w:rPr>
              <w:t>9.3</w:t>
            </w:r>
          </w:p>
        </w:tc>
      </w:tr>
      <w:tr w:rsidR="008E7864" w14:paraId="3BD41AFF" w14:textId="77777777" w:rsidTr="00287980">
        <w:trPr>
          <w:jc w:val="center"/>
        </w:trPr>
        <w:tc>
          <w:tcPr>
            <w:tcW w:w="2400" w:type="dxa"/>
          </w:tcPr>
          <w:p w14:paraId="77A0B35B" w14:textId="77777777" w:rsidR="008E7864" w:rsidRDefault="008E7864"/>
        </w:tc>
        <w:tc>
          <w:tcPr>
            <w:tcW w:w="1800" w:type="dxa"/>
          </w:tcPr>
          <w:p w14:paraId="6B0D9FFE" w14:textId="77777777" w:rsidR="008E7864" w:rsidRDefault="00000000">
            <w:r>
              <w:rPr>
                <w:sz w:val="17"/>
                <w:szCs w:val="17"/>
              </w:rPr>
              <w:t>Pooled (3 trials)</w:t>
            </w:r>
          </w:p>
        </w:tc>
        <w:tc>
          <w:tcPr>
            <w:tcW w:w="1700" w:type="dxa"/>
          </w:tcPr>
          <w:p w14:paraId="04BFCFBC" w14:textId="77777777" w:rsidR="008E7864" w:rsidRDefault="00000000">
            <w:r>
              <w:rPr>
                <w:sz w:val="17"/>
                <w:szCs w:val="17"/>
                <w:highlight w:val="yellow"/>
              </w:rPr>
              <w:t>85/943 (9.0)</w:t>
            </w:r>
          </w:p>
        </w:tc>
        <w:tc>
          <w:tcPr>
            <w:tcW w:w="1700" w:type="dxa"/>
          </w:tcPr>
          <w:p w14:paraId="4D910788" w14:textId="77777777" w:rsidR="008E7864" w:rsidRDefault="00000000">
            <w:r>
              <w:rPr>
                <w:sz w:val="17"/>
                <w:szCs w:val="17"/>
                <w:highlight w:val="yellow"/>
              </w:rPr>
              <w:t>87/939 (9.3)</w:t>
            </w:r>
          </w:p>
        </w:tc>
        <w:tc>
          <w:tcPr>
            <w:tcW w:w="1900" w:type="dxa"/>
          </w:tcPr>
          <w:p w14:paraId="4FDADB00" w14:textId="77777777" w:rsidR="008E7864" w:rsidRDefault="00000000">
            <w:r>
              <w:rPr>
                <w:sz w:val="17"/>
                <w:szCs w:val="17"/>
                <w:highlight w:val="yellow"/>
              </w:rPr>
              <w:t>0.97 (0.73-1.29)</w:t>
            </w:r>
          </w:p>
        </w:tc>
        <w:tc>
          <w:tcPr>
            <w:tcW w:w="1560" w:type="dxa"/>
          </w:tcPr>
          <w:p w14:paraId="1A106CBD" w14:textId="77777777" w:rsidR="008E7864" w:rsidRDefault="00000000">
            <w:r>
              <w:rPr>
                <w:sz w:val="17"/>
                <w:szCs w:val="17"/>
                <w:highlight w:val="yellow"/>
              </w:rPr>
              <w:t>+0.2</w:t>
            </w:r>
          </w:p>
        </w:tc>
        <w:tc>
          <w:tcPr>
            <w:tcW w:w="1000" w:type="dxa"/>
          </w:tcPr>
          <w:p w14:paraId="03284B0E" w14:textId="77777777" w:rsidR="008E7864" w:rsidRDefault="00000000">
            <w:r>
              <w:rPr>
                <w:sz w:val="17"/>
                <w:szCs w:val="17"/>
              </w:rPr>
              <w:t>100.0</w:t>
            </w:r>
          </w:p>
        </w:tc>
      </w:tr>
    </w:tbl>
    <w:p w14:paraId="531C8A58" w14:textId="5837552F" w:rsidR="008E7864" w:rsidRDefault="00000000">
      <w:pPr>
        <w:spacing w:after="80"/>
      </w:pPr>
      <w:r>
        <w:rPr>
          <w:sz w:val="18"/>
          <w:szCs w:val="18"/>
          <w:highlight w:val="yellow"/>
        </w:rPr>
        <w:t xml:space="preserve">CADe, computer-aided detection; CI, confidence interval. Study-level risk ratios are inverse-variance estimates with Wald confidence intervals; pooled estimates are DerSimonian-Laird random-effects </w:t>
      </w:r>
      <w:r w:rsidR="00287980">
        <w:rPr>
          <w:sz w:val="18"/>
          <w:szCs w:val="18"/>
          <w:highlight w:val="yellow"/>
        </w:rPr>
        <w:t>estimates,</w:t>
      </w:r>
      <w:r>
        <w:rPr>
          <w:sz w:val="18"/>
          <w:szCs w:val="18"/>
          <w:highlight w:val="yellow"/>
        </w:rPr>
        <w:t xml:space="preserve"> and pooled risk differences are separately pooled random-effects estimates, so a pooled risk difference is not the arithmetic mean of the study-level values. Weights are random-effects weights for the risk ratio analysis. For the two tandem trials (Yamaguchi 2024, Yao 2024), values are the trainee-performed first pass. The Yao 2024 advanced adenoma counts were corrected during revision from the whole-process values (13/227 and 11/229) to the first-pass values shown here, for consistency with the extraction rule stated in Section 2.4; this changed the pooled estimate from RR 0.95 (95% CI 0.72-1.26) to RR 0.97 (95% CI 0.73-1.29) and did not alter the conclusion. Yamaguchi 2024 reports advanced-lesion histology only per lesion rather than per patient and therefore does not contribute to the advanced adenoma detection rate analysis.</w:t>
      </w:r>
    </w:p>
    <w:sectPr w:rsidR="008E7864">
      <w:pgSz w:w="15840" w:h="12240" w:orient="landscape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B3FC2"/>
    <w:multiLevelType w:val="hybridMultilevel"/>
    <w:tmpl w:val="65480FFA"/>
    <w:lvl w:ilvl="0" w:tplc="28BE7632">
      <w:start w:val="1"/>
      <w:numFmt w:val="bullet"/>
      <w:lvlText w:val="●"/>
      <w:lvlJc w:val="left"/>
      <w:pPr>
        <w:ind w:left="720" w:hanging="360"/>
      </w:pPr>
    </w:lvl>
    <w:lvl w:ilvl="1" w:tplc="E274FCF0">
      <w:start w:val="1"/>
      <w:numFmt w:val="bullet"/>
      <w:lvlText w:val="○"/>
      <w:lvlJc w:val="left"/>
      <w:pPr>
        <w:ind w:left="1440" w:hanging="360"/>
      </w:pPr>
    </w:lvl>
    <w:lvl w:ilvl="2" w:tplc="3178285C">
      <w:start w:val="1"/>
      <w:numFmt w:val="bullet"/>
      <w:lvlText w:val="■"/>
      <w:lvlJc w:val="left"/>
      <w:pPr>
        <w:ind w:left="2160" w:hanging="360"/>
      </w:pPr>
    </w:lvl>
    <w:lvl w:ilvl="3" w:tplc="BC72F2BE">
      <w:start w:val="1"/>
      <w:numFmt w:val="bullet"/>
      <w:lvlText w:val="●"/>
      <w:lvlJc w:val="left"/>
      <w:pPr>
        <w:ind w:left="2880" w:hanging="360"/>
      </w:pPr>
    </w:lvl>
    <w:lvl w:ilvl="4" w:tplc="22B4A216">
      <w:start w:val="1"/>
      <w:numFmt w:val="bullet"/>
      <w:lvlText w:val="○"/>
      <w:lvlJc w:val="left"/>
      <w:pPr>
        <w:ind w:left="3600" w:hanging="360"/>
      </w:pPr>
    </w:lvl>
    <w:lvl w:ilvl="5" w:tplc="B4DAA00A">
      <w:start w:val="1"/>
      <w:numFmt w:val="bullet"/>
      <w:lvlText w:val="■"/>
      <w:lvlJc w:val="left"/>
      <w:pPr>
        <w:ind w:left="4320" w:hanging="360"/>
      </w:pPr>
    </w:lvl>
    <w:lvl w:ilvl="6" w:tplc="2F02DC52">
      <w:start w:val="1"/>
      <w:numFmt w:val="bullet"/>
      <w:lvlText w:val="●"/>
      <w:lvlJc w:val="left"/>
      <w:pPr>
        <w:ind w:left="5040" w:hanging="360"/>
      </w:pPr>
    </w:lvl>
    <w:lvl w:ilvl="7" w:tplc="DB6656EE">
      <w:start w:val="1"/>
      <w:numFmt w:val="bullet"/>
      <w:lvlText w:val="●"/>
      <w:lvlJc w:val="left"/>
      <w:pPr>
        <w:ind w:left="5760" w:hanging="360"/>
      </w:pPr>
    </w:lvl>
    <w:lvl w:ilvl="8" w:tplc="68F26BB4">
      <w:start w:val="1"/>
      <w:numFmt w:val="bullet"/>
      <w:lvlText w:val="●"/>
      <w:lvlJc w:val="left"/>
      <w:pPr>
        <w:ind w:left="6480" w:hanging="360"/>
      </w:pPr>
    </w:lvl>
  </w:abstractNum>
  <w:num w:numId="1" w16cid:durableId="12683433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64"/>
    <w:rsid w:val="000515EA"/>
    <w:rsid w:val="00062B10"/>
    <w:rsid w:val="00287980"/>
    <w:rsid w:val="00341693"/>
    <w:rsid w:val="003C4686"/>
    <w:rsid w:val="003E5C79"/>
    <w:rsid w:val="00441977"/>
    <w:rsid w:val="004E708C"/>
    <w:rsid w:val="005D481B"/>
    <w:rsid w:val="008E7864"/>
    <w:rsid w:val="00AC37B9"/>
    <w:rsid w:val="00B7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6529D"/>
  <w15:docId w15:val="{A42AB64F-F88E-1F4E-805E-D5C39CF7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287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Tables S1-S3</dc:title>
  <dc:creator>Hamza Altal</dc:creator>
  <cp:lastModifiedBy>Robin Wei</cp:lastModifiedBy>
  <cp:revision>4</cp:revision>
  <dcterms:created xsi:type="dcterms:W3CDTF">2026-09-02T17:56:00Z</dcterms:created>
  <dcterms:modified xsi:type="dcterms:W3CDTF">2026-09-24T10:22:00Z</dcterms:modified>
</cp:coreProperties>
</file>